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40" w:rsidRPr="000762E5" w:rsidRDefault="00455C40" w:rsidP="0028256F">
      <w:pPr>
        <w:spacing w:line="400" w:lineRule="exact"/>
        <w:jc w:val="center"/>
        <w:rPr>
          <w:rFonts w:ascii="標楷體" w:eastAsia="標楷體" w:hAnsi="標楷體"/>
          <w:sz w:val="36"/>
          <w:szCs w:val="28"/>
        </w:rPr>
      </w:pPr>
      <w:r w:rsidRPr="000762E5">
        <w:rPr>
          <w:rFonts w:ascii="標楷體" w:eastAsia="標楷體" w:hAnsi="標楷體" w:hint="eastAsia"/>
          <w:sz w:val="36"/>
          <w:szCs w:val="28"/>
        </w:rPr>
        <w:t>臺北市</w:t>
      </w:r>
      <w:r w:rsidR="00F675D4">
        <w:rPr>
          <w:rFonts w:ascii="標楷體" w:eastAsia="標楷體" w:hAnsi="標楷體" w:hint="eastAsia"/>
          <w:sz w:val="36"/>
          <w:szCs w:val="28"/>
        </w:rPr>
        <w:t>芳和實驗</w:t>
      </w:r>
      <w:r w:rsidRPr="000762E5">
        <w:rPr>
          <w:rFonts w:ascii="標楷體" w:eastAsia="標楷體" w:hAnsi="標楷體" w:hint="eastAsia"/>
          <w:sz w:val="36"/>
          <w:szCs w:val="28"/>
        </w:rPr>
        <w:t>中學捐款收支管理委員會作業要點</w:t>
      </w:r>
    </w:p>
    <w:p w:rsidR="00455C40" w:rsidRDefault="00246578" w:rsidP="0005359B">
      <w:pPr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</w:t>
      </w:r>
      <w:r w:rsidR="00D02F5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108年</w:t>
      </w:r>
      <w:r w:rsidR="00D02F53">
        <w:rPr>
          <w:rFonts w:ascii="標楷體" w:eastAsia="標楷體" w:hAnsi="標楷體" w:hint="eastAsia"/>
          <w:sz w:val="20"/>
          <w:szCs w:val="20"/>
        </w:rPr>
        <w:t>4</w:t>
      </w:r>
      <w:r>
        <w:rPr>
          <w:rFonts w:ascii="標楷體" w:eastAsia="標楷體" w:hAnsi="標楷體" w:hint="eastAsia"/>
          <w:sz w:val="20"/>
          <w:szCs w:val="20"/>
        </w:rPr>
        <w:t>月</w:t>
      </w:r>
      <w:r w:rsidR="00D02F53">
        <w:rPr>
          <w:rFonts w:ascii="標楷體" w:eastAsia="標楷體" w:hAnsi="標楷體" w:hint="eastAsia"/>
          <w:sz w:val="20"/>
          <w:szCs w:val="20"/>
        </w:rPr>
        <w:t>1</w:t>
      </w:r>
      <w:r w:rsidR="00F675D4">
        <w:rPr>
          <w:rFonts w:ascii="標楷體" w:eastAsia="標楷體" w:hAnsi="標楷體" w:hint="eastAsia"/>
          <w:sz w:val="20"/>
          <w:szCs w:val="20"/>
        </w:rPr>
        <w:t>日</w:t>
      </w:r>
      <w:r w:rsidR="00664176">
        <w:rPr>
          <w:rFonts w:ascii="標楷體" w:eastAsia="標楷體" w:hAnsi="標楷體" w:hint="eastAsia"/>
          <w:sz w:val="20"/>
          <w:szCs w:val="20"/>
        </w:rPr>
        <w:t>主管</w:t>
      </w:r>
      <w:r w:rsidR="0005359B">
        <w:rPr>
          <w:rFonts w:ascii="標楷體" w:eastAsia="標楷體" w:hAnsi="標楷體" w:hint="eastAsia"/>
          <w:sz w:val="20"/>
          <w:szCs w:val="20"/>
        </w:rPr>
        <w:t>會議</w:t>
      </w:r>
      <w:r>
        <w:rPr>
          <w:rFonts w:ascii="標楷體" w:eastAsia="標楷體" w:hAnsi="標楷體" w:hint="eastAsia"/>
          <w:sz w:val="20"/>
          <w:szCs w:val="20"/>
        </w:rPr>
        <w:t>通過</w:t>
      </w:r>
      <w:r w:rsidR="0005359B">
        <w:rPr>
          <w:rFonts w:ascii="標楷體" w:eastAsia="標楷體" w:hAnsi="標楷體"/>
          <w:sz w:val="20"/>
          <w:szCs w:val="20"/>
        </w:rPr>
        <w:br/>
      </w:r>
      <w:r w:rsidR="0005359B">
        <w:rPr>
          <w:rFonts w:ascii="標楷體" w:eastAsia="標楷體" w:hAnsi="標楷體" w:hint="eastAsia"/>
          <w:sz w:val="20"/>
          <w:szCs w:val="20"/>
        </w:rPr>
        <w:t>110年</w:t>
      </w:r>
      <w:r w:rsidR="005C61AC">
        <w:rPr>
          <w:rFonts w:ascii="標楷體" w:eastAsia="標楷體" w:hAnsi="標楷體" w:hint="eastAsia"/>
          <w:sz w:val="20"/>
          <w:szCs w:val="20"/>
        </w:rPr>
        <w:t>10</w:t>
      </w:r>
      <w:r w:rsidR="0005359B">
        <w:rPr>
          <w:rFonts w:ascii="標楷體" w:eastAsia="標楷體" w:hAnsi="標楷體" w:hint="eastAsia"/>
          <w:sz w:val="20"/>
          <w:szCs w:val="20"/>
        </w:rPr>
        <w:t>月</w:t>
      </w:r>
      <w:r w:rsidR="005C61AC">
        <w:rPr>
          <w:rFonts w:ascii="標楷體" w:eastAsia="標楷體" w:hAnsi="標楷體" w:hint="eastAsia"/>
          <w:sz w:val="20"/>
          <w:szCs w:val="20"/>
        </w:rPr>
        <w:t>4</w:t>
      </w:r>
      <w:r w:rsidR="0005359B">
        <w:rPr>
          <w:rFonts w:ascii="標楷體" w:eastAsia="標楷體" w:hAnsi="標楷體" w:hint="eastAsia"/>
          <w:sz w:val="20"/>
          <w:szCs w:val="20"/>
        </w:rPr>
        <w:t>日</w:t>
      </w:r>
      <w:r w:rsidR="005C61AC">
        <w:rPr>
          <w:rFonts w:ascii="標楷體" w:eastAsia="標楷體" w:hAnsi="標楷體" w:hint="eastAsia"/>
          <w:sz w:val="20"/>
          <w:szCs w:val="20"/>
        </w:rPr>
        <w:t>行政</w:t>
      </w:r>
      <w:r w:rsidR="0005359B">
        <w:rPr>
          <w:rFonts w:ascii="標楷體" w:eastAsia="標楷體" w:hAnsi="標楷體" w:hint="eastAsia"/>
          <w:sz w:val="20"/>
          <w:szCs w:val="20"/>
        </w:rPr>
        <w:t>會議修正</w:t>
      </w:r>
    </w:p>
    <w:p w:rsidR="00246578" w:rsidRPr="00246578" w:rsidRDefault="00246578" w:rsidP="0028256F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:rsidR="00455C40" w:rsidRPr="000762E5" w:rsidRDefault="00455C40" w:rsidP="00086A01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本校為妥善運用各界捐款，特依</w:t>
      </w:r>
      <w:r w:rsidR="00086A01" w:rsidRPr="000762E5">
        <w:rPr>
          <w:rFonts w:ascii="標楷體" w:eastAsia="標楷體" w:hAnsi="標楷體" w:hint="eastAsia"/>
          <w:sz w:val="28"/>
          <w:szCs w:val="28"/>
        </w:rPr>
        <w:t>臺北市政府教育局所屬學校幼兒園收受捐款收支管理運用要點</w:t>
      </w:r>
      <w:r w:rsidRPr="000762E5">
        <w:rPr>
          <w:rFonts w:ascii="標楷體" w:eastAsia="標楷體" w:hAnsi="標楷體" w:hint="eastAsia"/>
          <w:sz w:val="28"/>
          <w:szCs w:val="28"/>
        </w:rPr>
        <w:t>訂定本要點</w:t>
      </w:r>
      <w:r w:rsidR="00086A01" w:rsidRPr="000762E5">
        <w:rPr>
          <w:rFonts w:ascii="標楷體" w:eastAsia="標楷體" w:hAnsi="標楷體" w:hint="eastAsia"/>
          <w:sz w:val="28"/>
          <w:szCs w:val="28"/>
        </w:rPr>
        <w:t>，</w:t>
      </w:r>
      <w:r w:rsidRPr="000762E5">
        <w:rPr>
          <w:rFonts w:ascii="標楷體" w:eastAsia="標楷體" w:hAnsi="標楷體" w:hint="eastAsia"/>
          <w:sz w:val="28"/>
          <w:szCs w:val="28"/>
        </w:rPr>
        <w:t>以達有效監督及管理之目的。</w:t>
      </w:r>
    </w:p>
    <w:p w:rsidR="00455C40" w:rsidRPr="000762E5" w:rsidRDefault="00455C40" w:rsidP="0028256F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本委員會之任務為審議捐款之收支管理、支用審核、</w:t>
      </w:r>
      <w:r w:rsidR="00246578">
        <w:rPr>
          <w:rFonts w:ascii="標楷體" w:eastAsia="標楷體" w:hAnsi="標楷體" w:hint="eastAsia"/>
          <w:sz w:val="28"/>
          <w:szCs w:val="28"/>
        </w:rPr>
        <w:t>經費</w:t>
      </w:r>
      <w:bookmarkStart w:id="0" w:name="_GoBack"/>
      <w:bookmarkEnd w:id="0"/>
      <w:r w:rsidR="00246578">
        <w:rPr>
          <w:rFonts w:ascii="標楷體" w:eastAsia="標楷體" w:hAnsi="標楷體" w:hint="eastAsia"/>
          <w:sz w:val="28"/>
          <w:szCs w:val="28"/>
        </w:rPr>
        <w:t>運用情形</w:t>
      </w:r>
      <w:r w:rsidRPr="000762E5">
        <w:rPr>
          <w:rFonts w:ascii="標楷體" w:eastAsia="標楷體" w:hAnsi="標楷體" w:hint="eastAsia"/>
          <w:sz w:val="28"/>
          <w:szCs w:val="28"/>
        </w:rPr>
        <w:t>及其他本委員會提議事項。</w:t>
      </w:r>
    </w:p>
    <w:p w:rsidR="00DC1BCE" w:rsidRDefault="00455C40" w:rsidP="0028256F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本委員會</w:t>
      </w:r>
      <w:r w:rsidR="004263FB">
        <w:rPr>
          <w:rFonts w:ascii="標楷體" w:eastAsia="標楷體" w:hAnsi="標楷體" w:hint="eastAsia"/>
          <w:sz w:val="28"/>
          <w:szCs w:val="28"/>
        </w:rPr>
        <w:t>設無給職委員八人，</w:t>
      </w:r>
      <w:r w:rsidRPr="000762E5">
        <w:rPr>
          <w:rFonts w:ascii="標楷體" w:eastAsia="標楷體" w:hAnsi="標楷體" w:hint="eastAsia"/>
          <w:sz w:val="28"/>
          <w:szCs w:val="28"/>
        </w:rPr>
        <w:t>由校長擔任召集人，總務主任擔任執行秘書，教務主任、學務主任、輔導主任、</w:t>
      </w:r>
      <w:r w:rsidRPr="00D93B4E">
        <w:rPr>
          <w:rFonts w:ascii="標楷體" w:eastAsia="標楷體" w:hAnsi="標楷體" w:hint="eastAsia"/>
          <w:sz w:val="28"/>
          <w:szCs w:val="28"/>
        </w:rPr>
        <w:t>會計主任</w:t>
      </w:r>
      <w:r w:rsidRPr="000762E5">
        <w:rPr>
          <w:rFonts w:ascii="標楷體" w:eastAsia="標楷體" w:hAnsi="標楷體" w:hint="eastAsia"/>
          <w:sz w:val="28"/>
          <w:szCs w:val="28"/>
        </w:rPr>
        <w:t>、</w:t>
      </w:r>
      <w:r w:rsidR="004263FB">
        <w:rPr>
          <w:rFonts w:ascii="標楷體" w:eastAsia="標楷體" w:hAnsi="標楷體" w:hint="eastAsia"/>
          <w:sz w:val="28"/>
          <w:szCs w:val="28"/>
        </w:rPr>
        <w:t>教師會長</w:t>
      </w:r>
      <w:r w:rsidR="00F675D4">
        <w:rPr>
          <w:rFonts w:ascii="標楷體" w:eastAsia="標楷體" w:hAnsi="標楷體" w:hint="eastAsia"/>
          <w:sz w:val="28"/>
          <w:szCs w:val="28"/>
        </w:rPr>
        <w:t>及</w:t>
      </w:r>
      <w:r w:rsidR="004263FB">
        <w:rPr>
          <w:rFonts w:ascii="標楷體" w:eastAsia="標楷體" w:hAnsi="標楷體" w:hint="eastAsia"/>
          <w:sz w:val="28"/>
          <w:szCs w:val="28"/>
        </w:rPr>
        <w:t>家長會長</w:t>
      </w:r>
      <w:r w:rsidRPr="000762E5">
        <w:rPr>
          <w:rFonts w:ascii="標楷體" w:eastAsia="標楷體" w:hAnsi="標楷體" w:hint="eastAsia"/>
          <w:sz w:val="28"/>
          <w:szCs w:val="28"/>
        </w:rPr>
        <w:t>擔任委員。</w:t>
      </w:r>
      <w:r w:rsidR="004263FB" w:rsidRPr="004263FB">
        <w:rPr>
          <w:rFonts w:ascii="標楷體" w:eastAsia="標楷體" w:hAnsi="標楷體" w:hint="eastAsia"/>
          <w:sz w:val="28"/>
          <w:szCs w:val="28"/>
        </w:rPr>
        <w:t>任期均為一年，任期屆滿得續聘（派）之</w:t>
      </w:r>
      <w:r w:rsidR="004263FB">
        <w:rPr>
          <w:rFonts w:ascii="標楷體" w:eastAsia="標楷體" w:hAnsi="標楷體" w:hint="eastAsia"/>
          <w:sz w:val="28"/>
          <w:szCs w:val="28"/>
        </w:rPr>
        <w:t>。</w:t>
      </w:r>
    </w:p>
    <w:p w:rsidR="00D24933" w:rsidRPr="00D24933" w:rsidRDefault="00D24933" w:rsidP="0028256F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24933">
        <w:rPr>
          <w:rFonts w:ascii="標楷體" w:eastAsia="標楷體" w:hAnsi="標楷體" w:hint="eastAsia"/>
          <w:sz w:val="28"/>
          <w:szCs w:val="28"/>
        </w:rPr>
        <w:t>本委員會得由受捐款或動支捐款處</w:t>
      </w:r>
      <w:r>
        <w:rPr>
          <w:rFonts w:ascii="標楷體" w:eastAsia="標楷體" w:hAnsi="標楷體" w:hint="eastAsia"/>
          <w:sz w:val="28"/>
          <w:szCs w:val="28"/>
        </w:rPr>
        <w:t>室提議召開並辦理後續事宜，並由召集人</w:t>
      </w:r>
      <w:r w:rsidRPr="00D24933">
        <w:rPr>
          <w:rFonts w:ascii="標楷體" w:eastAsia="標楷體" w:hAnsi="標楷體" w:hint="eastAsia"/>
          <w:sz w:val="28"/>
          <w:szCs w:val="28"/>
        </w:rPr>
        <w:t>擔任主席。</w:t>
      </w:r>
      <w:r>
        <w:rPr>
          <w:rFonts w:ascii="標楷體" w:eastAsia="標楷體" w:hAnsi="標楷體" w:hint="eastAsia"/>
          <w:sz w:val="28"/>
          <w:szCs w:val="28"/>
        </w:rPr>
        <w:t>召集人</w:t>
      </w:r>
      <w:r w:rsidRPr="00D24933">
        <w:rPr>
          <w:rFonts w:ascii="標楷體" w:eastAsia="標楷體" w:hAnsi="標楷體" w:hint="eastAsia"/>
          <w:sz w:val="28"/>
          <w:szCs w:val="28"/>
        </w:rPr>
        <w:t>因故不克出席時，由</w:t>
      </w:r>
      <w:r>
        <w:rPr>
          <w:rFonts w:ascii="標楷體" w:eastAsia="標楷體" w:hAnsi="標楷體" w:hint="eastAsia"/>
          <w:sz w:val="28"/>
          <w:szCs w:val="28"/>
        </w:rPr>
        <w:t>召集人</w:t>
      </w:r>
      <w:r w:rsidRPr="00D24933">
        <w:rPr>
          <w:rFonts w:ascii="標楷體" w:eastAsia="標楷體" w:hAnsi="標楷體" w:hint="eastAsia"/>
          <w:sz w:val="28"/>
          <w:szCs w:val="28"/>
        </w:rPr>
        <w:t>指定人員代理之。本會會議應有過2/3以上委員出席始得開會；經出席委員過半數同意，始得作成決議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55C40" w:rsidRPr="000762E5" w:rsidRDefault="00455C40" w:rsidP="0028256F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捐款經費之收支管理，應依下列方式辦理：</w:t>
      </w:r>
    </w:p>
    <w:p w:rsidR="00455C40" w:rsidRPr="000762E5" w:rsidRDefault="00455C40" w:rsidP="00945867">
      <w:pPr>
        <w:pStyle w:val="aa"/>
        <w:numPr>
          <w:ilvl w:val="0"/>
          <w:numId w:val="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捐款除法規另有規定外，不得附條件或涉及增加臺北市政府經費負擔。學校對捐款者有業務監督關係</w:t>
      </w:r>
      <w:r w:rsidR="00246578">
        <w:rPr>
          <w:rFonts w:ascii="標楷體" w:eastAsia="標楷體" w:hAnsi="標楷體" w:hint="eastAsia"/>
          <w:sz w:val="28"/>
          <w:szCs w:val="28"/>
        </w:rPr>
        <w:t>時</w:t>
      </w:r>
      <w:r w:rsidRPr="000762E5">
        <w:rPr>
          <w:rFonts w:ascii="標楷體" w:eastAsia="標楷體" w:hAnsi="標楷體" w:hint="eastAsia"/>
          <w:sz w:val="28"/>
          <w:szCs w:val="28"/>
        </w:rPr>
        <w:t>，不得接受其捐款。捐款指定之用途有執行困難或爭議者，學校得拒絕之。</w:t>
      </w:r>
    </w:p>
    <w:p w:rsidR="00455C40" w:rsidRPr="000762E5" w:rsidRDefault="00455C40" w:rsidP="0028256F">
      <w:pPr>
        <w:pStyle w:val="aa"/>
        <w:numPr>
          <w:ilvl w:val="0"/>
          <w:numId w:val="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指定用途之捐款，不得任意變更用途，以代收代付方式，並依會計程序辦理。</w:t>
      </w:r>
    </w:p>
    <w:p w:rsidR="00455C40" w:rsidRPr="000762E5" w:rsidRDefault="00455C40" w:rsidP="0028256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 xml:space="preserve"> </w:t>
      </w:r>
      <w:r w:rsidR="00945867" w:rsidRPr="000762E5">
        <w:rPr>
          <w:rFonts w:ascii="標楷體" w:eastAsia="標楷體" w:hAnsi="標楷體"/>
          <w:sz w:val="28"/>
          <w:szCs w:val="28"/>
        </w:rPr>
        <w:tab/>
      </w:r>
      <w:r w:rsidR="00945867" w:rsidRPr="000762E5">
        <w:rPr>
          <w:rFonts w:ascii="標楷體" w:eastAsia="標楷體" w:hAnsi="標楷體"/>
          <w:sz w:val="28"/>
          <w:szCs w:val="28"/>
        </w:rPr>
        <w:tab/>
      </w:r>
      <w:r w:rsidRPr="000762E5">
        <w:rPr>
          <w:rFonts w:ascii="標楷體" w:eastAsia="標楷體" w:hAnsi="標楷體" w:hint="eastAsia"/>
          <w:sz w:val="28"/>
          <w:szCs w:val="28"/>
        </w:rPr>
        <w:t>註：指定用途之捐款，應符合下列範圍：</w:t>
      </w:r>
    </w:p>
    <w:p w:rsidR="00455C40" w:rsidRPr="000762E5" w:rsidRDefault="00455C40" w:rsidP="00945867">
      <w:pPr>
        <w:pStyle w:val="aa"/>
        <w:numPr>
          <w:ilvl w:val="1"/>
          <w:numId w:val="6"/>
        </w:numPr>
        <w:spacing w:line="400" w:lineRule="exact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促進學校課程與教學發展之事項。</w:t>
      </w:r>
    </w:p>
    <w:p w:rsidR="00455C40" w:rsidRPr="000762E5" w:rsidRDefault="00455C40" w:rsidP="00945867">
      <w:pPr>
        <w:pStyle w:val="aa"/>
        <w:numPr>
          <w:ilvl w:val="1"/>
          <w:numId w:val="6"/>
        </w:numPr>
        <w:spacing w:line="400" w:lineRule="exact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學生獎助學金。</w:t>
      </w:r>
    </w:p>
    <w:p w:rsidR="00455C40" w:rsidRPr="000762E5" w:rsidRDefault="00455C40" w:rsidP="00945867">
      <w:pPr>
        <w:pStyle w:val="aa"/>
        <w:numPr>
          <w:ilvl w:val="1"/>
          <w:numId w:val="6"/>
        </w:numPr>
        <w:spacing w:line="400" w:lineRule="exact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維護校園安全。</w:t>
      </w:r>
    </w:p>
    <w:p w:rsidR="00455C40" w:rsidRPr="000762E5" w:rsidRDefault="00455C40" w:rsidP="00945867">
      <w:pPr>
        <w:pStyle w:val="aa"/>
        <w:numPr>
          <w:ilvl w:val="1"/>
          <w:numId w:val="6"/>
        </w:numPr>
        <w:spacing w:line="400" w:lineRule="exact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辦理各項教育、體育、社團活動。</w:t>
      </w:r>
    </w:p>
    <w:p w:rsidR="00455C40" w:rsidRPr="000762E5" w:rsidRDefault="00455C40" w:rsidP="00945867">
      <w:pPr>
        <w:pStyle w:val="aa"/>
        <w:numPr>
          <w:ilvl w:val="1"/>
          <w:numId w:val="6"/>
        </w:numPr>
        <w:spacing w:line="400" w:lineRule="exact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新興、修繕校舍及設備。</w:t>
      </w:r>
    </w:p>
    <w:p w:rsidR="00455C40" w:rsidRPr="000762E5" w:rsidRDefault="00455C40" w:rsidP="00945867">
      <w:pPr>
        <w:pStyle w:val="aa"/>
        <w:numPr>
          <w:ilvl w:val="1"/>
          <w:numId w:val="6"/>
        </w:numPr>
        <w:spacing w:line="400" w:lineRule="exact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教職員工與學生突逢變故之生活急難救助。</w:t>
      </w:r>
    </w:p>
    <w:p w:rsidR="00455C40" w:rsidRPr="000762E5" w:rsidRDefault="00455C40" w:rsidP="00945867">
      <w:pPr>
        <w:pStyle w:val="aa"/>
        <w:numPr>
          <w:ilvl w:val="1"/>
          <w:numId w:val="6"/>
        </w:numPr>
        <w:spacing w:line="400" w:lineRule="exact"/>
        <w:ind w:leftChars="0" w:left="1560" w:hanging="284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捐款人指定且與教育業務相關之具體用途。</w:t>
      </w:r>
    </w:p>
    <w:p w:rsidR="00455C40" w:rsidRPr="000762E5" w:rsidRDefault="00455C40" w:rsidP="00EC06E1">
      <w:pPr>
        <w:pStyle w:val="aa"/>
        <w:numPr>
          <w:ilvl w:val="0"/>
          <w:numId w:val="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非指定用途之捐款，應統一解繳本校特種基金專戶。</w:t>
      </w:r>
    </w:p>
    <w:p w:rsidR="00455C40" w:rsidRPr="000762E5" w:rsidRDefault="00455C40" w:rsidP="0028256F">
      <w:pPr>
        <w:pStyle w:val="aa"/>
        <w:numPr>
          <w:ilvl w:val="0"/>
          <w:numId w:val="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接受捐款時，應開立收款收據予捐款者。捐款如為支票，則俟其票據兌現後，始開立收款收據。捐款者指名之受贈人如為自然人，本校應於收據上註明實際受贈人，並加註「非對政府捐款，屬代轉性質」字樣。</w:t>
      </w:r>
    </w:p>
    <w:p w:rsidR="00455C40" w:rsidRPr="000762E5" w:rsidRDefault="00455C40" w:rsidP="0028256F">
      <w:pPr>
        <w:pStyle w:val="aa"/>
        <w:numPr>
          <w:ilvl w:val="0"/>
          <w:numId w:val="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指定用途之捐款，於捐款指定業務執行完畢，尚有節餘，應將餘款全數解繳各該特種基金專戶。</w:t>
      </w:r>
    </w:p>
    <w:p w:rsidR="00455C40" w:rsidRPr="000762E5" w:rsidRDefault="00455C40" w:rsidP="0040761B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捐款之支出運用涉及採購者，應依政府採購法相關規定辦理。</w:t>
      </w:r>
    </w:p>
    <w:p w:rsidR="00455C40" w:rsidRPr="000762E5" w:rsidRDefault="00455C40" w:rsidP="0040761B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捐款經費之支用審核，應依下列方式辦理：</w:t>
      </w:r>
    </w:p>
    <w:p w:rsidR="00455C40" w:rsidRPr="00246578" w:rsidRDefault="00455C40" w:rsidP="00DE55BA">
      <w:pPr>
        <w:pStyle w:val="aa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6578">
        <w:rPr>
          <w:rFonts w:ascii="標楷體" w:eastAsia="標楷體" w:hAnsi="標楷體" w:hint="eastAsia"/>
          <w:sz w:val="28"/>
          <w:szCs w:val="28"/>
        </w:rPr>
        <w:lastRenderedPageBreak/>
        <w:t>動支捐款金額未達十萬元，申請動支捐款時，應以專簽敘明支出項目、用途、經費概算及確認支用項目符合捐款者指定用途後，依行政程序簽會會計室辦理經費控留，經首長或其授權人員核准後始得動支，依程序辦理核銷事宜，並於六個月內提報管理委員會追認。</w:t>
      </w:r>
    </w:p>
    <w:p w:rsidR="00455C40" w:rsidRPr="00246578" w:rsidRDefault="00246578" w:rsidP="00246578">
      <w:pPr>
        <w:spacing w:line="400" w:lineRule="exact"/>
        <w:ind w:left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455C40" w:rsidRPr="00246578">
        <w:rPr>
          <w:rFonts w:ascii="標楷體" w:eastAsia="標楷體" w:hAnsi="標楷體" w:hint="eastAsia"/>
          <w:sz w:val="28"/>
          <w:szCs w:val="28"/>
        </w:rPr>
        <w:t>動支捐款金額達十萬元以上，應提報管理委員會審議。</w:t>
      </w:r>
    </w:p>
    <w:p w:rsidR="00455C40" w:rsidRPr="000762E5" w:rsidRDefault="00455C40" w:rsidP="000762E5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捐款經費之成果報告，應依下列方式辦理：</w:t>
      </w:r>
    </w:p>
    <w:p w:rsidR="00455C40" w:rsidRPr="00CF4D06" w:rsidRDefault="00455C40" w:rsidP="0028256F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對於捐款之收支，應定期公告捐款者名單、金額及經費運</w:t>
      </w:r>
      <w:r w:rsidRPr="00E43467">
        <w:rPr>
          <w:rFonts w:ascii="標楷體" w:eastAsia="標楷體" w:hAnsi="標楷體" w:hint="eastAsia"/>
          <w:sz w:val="28"/>
          <w:szCs w:val="28"/>
        </w:rPr>
        <w:t>用</w:t>
      </w:r>
      <w:r w:rsidR="00246578">
        <w:rPr>
          <w:rFonts w:ascii="標楷體" w:eastAsia="標楷體" w:hAnsi="標楷體" w:hint="eastAsia"/>
          <w:sz w:val="28"/>
          <w:szCs w:val="28"/>
        </w:rPr>
        <w:t>情形等</w:t>
      </w:r>
      <w:r w:rsidRPr="00E43467">
        <w:rPr>
          <w:rFonts w:ascii="標楷體" w:eastAsia="標楷體" w:hAnsi="標楷體" w:hint="eastAsia"/>
          <w:sz w:val="28"/>
          <w:szCs w:val="28"/>
        </w:rPr>
        <w:t>（應包含收支明細等）資訊，供大眾查閱。但</w:t>
      </w:r>
      <w:r w:rsidRPr="00CF4D06">
        <w:rPr>
          <w:rFonts w:ascii="標楷體" w:eastAsia="標楷體" w:hAnsi="標楷體" w:hint="eastAsia"/>
          <w:sz w:val="28"/>
          <w:szCs w:val="28"/>
        </w:rPr>
        <w:t>得依捐款者之要求不公告特定事項。</w:t>
      </w:r>
    </w:p>
    <w:p w:rsidR="00455C40" w:rsidRPr="00CF4D06" w:rsidRDefault="00455C40" w:rsidP="0028256F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前項資訊公開方式，應依個人資料保護法及政府資訊公開</w:t>
      </w:r>
      <w:r w:rsidRPr="00CF4D06">
        <w:rPr>
          <w:rFonts w:ascii="標楷體" w:eastAsia="標楷體" w:hAnsi="標楷體" w:hint="eastAsia"/>
          <w:sz w:val="28"/>
          <w:szCs w:val="28"/>
        </w:rPr>
        <w:t>法等相關規定辦理。</w:t>
      </w:r>
    </w:p>
    <w:p w:rsidR="00455C40" w:rsidRPr="00E43467" w:rsidRDefault="00455C40" w:rsidP="0028256F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年度工作查核</w:t>
      </w:r>
      <w:r w:rsidR="00246578">
        <w:rPr>
          <w:rFonts w:ascii="標楷體" w:eastAsia="標楷體" w:hAnsi="標楷體" w:hint="eastAsia"/>
          <w:sz w:val="28"/>
          <w:szCs w:val="28"/>
        </w:rPr>
        <w:t>:</w:t>
      </w:r>
      <w:r w:rsidRPr="000762E5">
        <w:rPr>
          <w:rFonts w:ascii="標楷體" w:eastAsia="標楷體" w:hAnsi="標楷體" w:hint="eastAsia"/>
          <w:sz w:val="28"/>
          <w:szCs w:val="28"/>
        </w:rPr>
        <w:t>每年八月底前由校長指派會計及相關單位人員組</w:t>
      </w:r>
      <w:r w:rsidRPr="00E43467">
        <w:rPr>
          <w:rFonts w:ascii="標楷體" w:eastAsia="標楷體" w:hAnsi="標楷體" w:hint="eastAsia"/>
          <w:sz w:val="28"/>
          <w:szCs w:val="28"/>
        </w:rPr>
        <w:t>成查核小組，至少實施一次捐款收支內部查核作業，並作成書面紀錄。</w:t>
      </w:r>
    </w:p>
    <w:p w:rsidR="00455C40" w:rsidRPr="00E43467" w:rsidRDefault="00455C40" w:rsidP="0028256F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本要點如有未盡事宜依臺北市政府教育局所屬各機關學校捐款</w:t>
      </w:r>
      <w:r w:rsidRPr="00E43467">
        <w:rPr>
          <w:rFonts w:ascii="標楷體" w:eastAsia="標楷體" w:hAnsi="標楷體" w:hint="eastAsia"/>
          <w:sz w:val="28"/>
          <w:szCs w:val="28"/>
        </w:rPr>
        <w:t>收支管理要點及其他相關規定辦理。</w:t>
      </w:r>
    </w:p>
    <w:p w:rsidR="006428A6" w:rsidRPr="000762E5" w:rsidRDefault="00455C40" w:rsidP="000762E5">
      <w:pPr>
        <w:pStyle w:val="aa"/>
        <w:numPr>
          <w:ilvl w:val="0"/>
          <w:numId w:val="2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62E5">
        <w:rPr>
          <w:rFonts w:ascii="標楷體" w:eastAsia="標楷體" w:hAnsi="標楷體" w:hint="eastAsia"/>
          <w:sz w:val="28"/>
          <w:szCs w:val="28"/>
        </w:rPr>
        <w:t>本要點經</w:t>
      </w:r>
      <w:r w:rsidR="00246578">
        <w:rPr>
          <w:rFonts w:ascii="標楷體" w:eastAsia="標楷體" w:hAnsi="標楷體" w:hint="eastAsia"/>
          <w:sz w:val="28"/>
          <w:szCs w:val="28"/>
        </w:rPr>
        <w:t>主管</w:t>
      </w:r>
      <w:r w:rsidR="00B60C0B">
        <w:rPr>
          <w:rFonts w:ascii="標楷體" w:eastAsia="標楷體" w:hAnsi="標楷體" w:hint="eastAsia"/>
          <w:sz w:val="28"/>
          <w:szCs w:val="28"/>
        </w:rPr>
        <w:t>會</w:t>
      </w:r>
      <w:r w:rsidR="00246578">
        <w:rPr>
          <w:rFonts w:ascii="標楷體" w:eastAsia="標楷體" w:hAnsi="標楷體" w:hint="eastAsia"/>
          <w:sz w:val="28"/>
          <w:szCs w:val="28"/>
        </w:rPr>
        <w:t>報</w:t>
      </w:r>
      <w:r w:rsidRPr="000762E5">
        <w:rPr>
          <w:rFonts w:ascii="標楷體" w:eastAsia="標楷體" w:hAnsi="標楷體" w:hint="eastAsia"/>
          <w:sz w:val="28"/>
          <w:szCs w:val="28"/>
        </w:rPr>
        <w:t>通過陳校長核定後實施，修正時亦同。</w:t>
      </w:r>
    </w:p>
    <w:sectPr w:rsidR="006428A6" w:rsidRPr="000762E5" w:rsidSect="00690F13">
      <w:pgSz w:w="11906" w:h="16838"/>
      <w:pgMar w:top="720" w:right="1558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4F" w:rsidRDefault="009E154F" w:rsidP="008032EA">
      <w:r>
        <w:separator/>
      </w:r>
    </w:p>
  </w:endnote>
  <w:endnote w:type="continuationSeparator" w:id="0">
    <w:p w:rsidR="009E154F" w:rsidRDefault="009E154F" w:rsidP="0080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4F" w:rsidRDefault="009E154F" w:rsidP="008032EA">
      <w:r>
        <w:separator/>
      </w:r>
    </w:p>
  </w:footnote>
  <w:footnote w:type="continuationSeparator" w:id="0">
    <w:p w:rsidR="009E154F" w:rsidRDefault="009E154F" w:rsidP="0080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2F0"/>
    <w:multiLevelType w:val="hybridMultilevel"/>
    <w:tmpl w:val="A032304E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" w15:restartNumberingAfterBreak="0">
    <w:nsid w:val="14507B7E"/>
    <w:multiLevelType w:val="hybridMultilevel"/>
    <w:tmpl w:val="512A4DC0"/>
    <w:lvl w:ilvl="0" w:tplc="61CAEE4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42975D3"/>
    <w:multiLevelType w:val="hybridMultilevel"/>
    <w:tmpl w:val="DAAA4BB2"/>
    <w:lvl w:ilvl="0" w:tplc="CA6C129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7FE4DF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E37CDE"/>
    <w:multiLevelType w:val="hybridMultilevel"/>
    <w:tmpl w:val="91526586"/>
    <w:lvl w:ilvl="0" w:tplc="9998C0B6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502908ED"/>
    <w:multiLevelType w:val="hybridMultilevel"/>
    <w:tmpl w:val="3BC69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9E0597"/>
    <w:multiLevelType w:val="hybridMultilevel"/>
    <w:tmpl w:val="747C5BB4"/>
    <w:lvl w:ilvl="0" w:tplc="F6A228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4E2457"/>
    <w:multiLevelType w:val="hybridMultilevel"/>
    <w:tmpl w:val="C6428E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E37F41"/>
    <w:multiLevelType w:val="hybridMultilevel"/>
    <w:tmpl w:val="90B6FD20"/>
    <w:lvl w:ilvl="0" w:tplc="0409000F">
      <w:start w:val="1"/>
      <w:numFmt w:val="decimal"/>
      <w:lvlText w:val="%1."/>
      <w:lvlJc w:val="left"/>
      <w:pPr>
        <w:ind w:left="616" w:hanging="480"/>
      </w:pPr>
    </w:lvl>
    <w:lvl w:ilvl="1" w:tplc="0409000F">
      <w:start w:val="1"/>
      <w:numFmt w:val="decimal"/>
      <w:lvlText w:val="%2.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8" w15:restartNumberingAfterBreak="0">
    <w:nsid w:val="7EC17D51"/>
    <w:multiLevelType w:val="hybridMultilevel"/>
    <w:tmpl w:val="DAAA4BB2"/>
    <w:lvl w:ilvl="0" w:tplc="CA6C129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7FE4DF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A6"/>
    <w:rsid w:val="00051745"/>
    <w:rsid w:val="0005359B"/>
    <w:rsid w:val="000762E5"/>
    <w:rsid w:val="00086A01"/>
    <w:rsid w:val="0009328E"/>
    <w:rsid w:val="00097CDD"/>
    <w:rsid w:val="00222B5C"/>
    <w:rsid w:val="00246578"/>
    <w:rsid w:val="00250AAF"/>
    <w:rsid w:val="00261F2A"/>
    <w:rsid w:val="00263E52"/>
    <w:rsid w:val="00264F59"/>
    <w:rsid w:val="0028256F"/>
    <w:rsid w:val="00345219"/>
    <w:rsid w:val="00395DA0"/>
    <w:rsid w:val="003977AF"/>
    <w:rsid w:val="003B1984"/>
    <w:rsid w:val="003E3488"/>
    <w:rsid w:val="0040761B"/>
    <w:rsid w:val="0041212D"/>
    <w:rsid w:val="004263FB"/>
    <w:rsid w:val="00430F4F"/>
    <w:rsid w:val="004407C4"/>
    <w:rsid w:val="00455C40"/>
    <w:rsid w:val="00456470"/>
    <w:rsid w:val="00511D0E"/>
    <w:rsid w:val="00537716"/>
    <w:rsid w:val="005405C5"/>
    <w:rsid w:val="00541DC2"/>
    <w:rsid w:val="00594F40"/>
    <w:rsid w:val="005C61AC"/>
    <w:rsid w:val="005F0A55"/>
    <w:rsid w:val="00610C66"/>
    <w:rsid w:val="006428A6"/>
    <w:rsid w:val="00664176"/>
    <w:rsid w:val="00690F13"/>
    <w:rsid w:val="007059A0"/>
    <w:rsid w:val="0073425A"/>
    <w:rsid w:val="007E6490"/>
    <w:rsid w:val="008032EA"/>
    <w:rsid w:val="00811D6B"/>
    <w:rsid w:val="0081392B"/>
    <w:rsid w:val="008A28B8"/>
    <w:rsid w:val="008F76F1"/>
    <w:rsid w:val="00910792"/>
    <w:rsid w:val="009327E7"/>
    <w:rsid w:val="00945867"/>
    <w:rsid w:val="009541E8"/>
    <w:rsid w:val="00971C02"/>
    <w:rsid w:val="009E0984"/>
    <w:rsid w:val="009E154F"/>
    <w:rsid w:val="00A57BAE"/>
    <w:rsid w:val="00A91167"/>
    <w:rsid w:val="00AB185B"/>
    <w:rsid w:val="00AC460B"/>
    <w:rsid w:val="00AC6022"/>
    <w:rsid w:val="00B512DD"/>
    <w:rsid w:val="00B60C0B"/>
    <w:rsid w:val="00B74FBE"/>
    <w:rsid w:val="00C302A2"/>
    <w:rsid w:val="00CA068F"/>
    <w:rsid w:val="00CE5A39"/>
    <w:rsid w:val="00CF4D06"/>
    <w:rsid w:val="00D02F53"/>
    <w:rsid w:val="00D15220"/>
    <w:rsid w:val="00D24933"/>
    <w:rsid w:val="00D54887"/>
    <w:rsid w:val="00D91EA4"/>
    <w:rsid w:val="00D93B4E"/>
    <w:rsid w:val="00DC1BCE"/>
    <w:rsid w:val="00DC3490"/>
    <w:rsid w:val="00DC7B6B"/>
    <w:rsid w:val="00E01B64"/>
    <w:rsid w:val="00E1277C"/>
    <w:rsid w:val="00E43467"/>
    <w:rsid w:val="00E552D9"/>
    <w:rsid w:val="00EC06E1"/>
    <w:rsid w:val="00F675D4"/>
    <w:rsid w:val="00F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C219CC-001C-424D-889C-C42BAADE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28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32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32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32EA"/>
    <w:rPr>
      <w:sz w:val="20"/>
      <w:szCs w:val="20"/>
    </w:rPr>
  </w:style>
  <w:style w:type="paragraph" w:styleId="aa">
    <w:name w:val="List Paragraph"/>
    <w:basedOn w:val="a"/>
    <w:uiPriority w:val="34"/>
    <w:qFormat/>
    <w:rsid w:val="00690F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228劉玉慧</dc:creator>
  <cp:lastModifiedBy>user</cp:lastModifiedBy>
  <cp:revision>13</cp:revision>
  <cp:lastPrinted>2020-05-07T02:04:00Z</cp:lastPrinted>
  <dcterms:created xsi:type="dcterms:W3CDTF">2019-03-29T00:43:00Z</dcterms:created>
  <dcterms:modified xsi:type="dcterms:W3CDTF">2021-10-05T07:56:00Z</dcterms:modified>
</cp:coreProperties>
</file>